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F05F6" w14:textId="10CCFE58" w:rsidR="00B612EA" w:rsidRDefault="00B50839" w:rsidP="00D22435">
      <w:pPr>
        <w:jc w:val="both"/>
      </w:pPr>
      <w:r>
        <w:t>VISTOS</w:t>
      </w:r>
      <w:r w:rsidR="00584750">
        <w:t xml:space="preserve"> </w:t>
      </w:r>
    </w:p>
    <w:p w14:paraId="76305593" w14:textId="78CB7755" w:rsidR="00B50839" w:rsidRDefault="00B50839" w:rsidP="00D22435">
      <w:pPr>
        <w:jc w:val="both"/>
      </w:pPr>
      <w:r>
        <w:t>Se reproduce la propuesta de fallo enviada por la Comisión de Disciplina Regional de la Región del Maule de fecha 22 de enero de 2023, con excepción de sus considerandos tercero y cuarto, que se eliminan.</w:t>
      </w:r>
    </w:p>
    <w:p w14:paraId="30ADE846" w14:textId="37FE0EC6" w:rsidR="00B50839" w:rsidRDefault="00B50839" w:rsidP="00D22435">
      <w:pPr>
        <w:jc w:val="both"/>
      </w:pPr>
      <w:r>
        <w:t xml:space="preserve">Y </w:t>
      </w:r>
      <w:r w:rsidR="00584750">
        <w:t>se tiene en su lugar, y, además presente:</w:t>
      </w:r>
    </w:p>
    <w:p w14:paraId="6AF511C7" w14:textId="4BE5B547" w:rsidR="00B50839" w:rsidRDefault="00723DB8" w:rsidP="00D22435">
      <w:pPr>
        <w:jc w:val="both"/>
      </w:pPr>
      <w:r w:rsidRPr="00D22435">
        <w:rPr>
          <w:b/>
          <w:bCs/>
        </w:rPr>
        <w:t>Primero:</w:t>
      </w:r>
      <w:r>
        <w:t xml:space="preserve"> </w:t>
      </w:r>
      <w:r w:rsidR="00B50839">
        <w:t>Que de los antecedentes expuestos en la propuesta se da por acreditado que el corredor don Juan Pablo Hernández Bustos sube a la caseta del jurado</w:t>
      </w:r>
      <w:r>
        <w:t>, aún cuando no tiene por finalidad reclamar de un fallo, se considera una conducta inapropiada que, a juicio de este Tribunal, se encuadra en lo dispuesto en el inciso segundo del numero uno del artículo 22 Bis.</w:t>
      </w:r>
    </w:p>
    <w:p w14:paraId="2DB479A5" w14:textId="688A5656" w:rsidR="00723DB8" w:rsidRDefault="00723DB8" w:rsidP="00D22435">
      <w:pPr>
        <w:jc w:val="both"/>
      </w:pPr>
      <w:r w:rsidRPr="00D22435">
        <w:rPr>
          <w:b/>
          <w:bCs/>
        </w:rPr>
        <w:t>Segundo:</w:t>
      </w:r>
      <w:r>
        <w:t xml:space="preserve"> Que el artículo 22 bis 55 </w:t>
      </w:r>
      <w:r w:rsidR="00D22435">
        <w:t>faculta para aplicar en este tipo de conductas la sanción propuesta.</w:t>
      </w:r>
    </w:p>
    <w:p w14:paraId="1B2C78FD" w14:textId="5B57479D" w:rsidR="00723DB8" w:rsidRDefault="00D22435">
      <w:r>
        <w:t>Se aprueba en l</w:t>
      </w:r>
      <w:r w:rsidR="004632FB">
        <w:t xml:space="preserve">a sanción de amonestación por escrito a don Juan Pablo Hernández Bustos propuesta por la </w:t>
      </w:r>
      <w:r w:rsidR="004632FB" w:rsidRPr="004632FB">
        <w:t>Comisión de Disciplina Regional de la Región del Maule</w:t>
      </w:r>
      <w:r w:rsidR="004632FB">
        <w:t>.</w:t>
      </w:r>
    </w:p>
    <w:p w14:paraId="54D6EA67" w14:textId="6124E862" w:rsidR="00D22435" w:rsidRDefault="00D22435">
      <w:r>
        <w:t>Pronunciada por la unanimidad de los miembros asistentes a la sesión de fecha 15 de febrero de 2023.</w:t>
      </w:r>
    </w:p>
    <w:p w14:paraId="5FF3E033" w14:textId="4A167741" w:rsidR="00D22435" w:rsidRPr="00D22435" w:rsidRDefault="00D22435">
      <w:pPr>
        <w:rPr>
          <w:b/>
          <w:bCs/>
        </w:rPr>
      </w:pPr>
      <w:r w:rsidRPr="00D22435">
        <w:rPr>
          <w:b/>
          <w:bCs/>
        </w:rPr>
        <w:t>Rol 112-2022</w:t>
      </w:r>
    </w:p>
    <w:p w14:paraId="74324D35" w14:textId="77777777" w:rsidR="00B50839" w:rsidRDefault="00B50839"/>
    <w:sectPr w:rsidR="00B508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839"/>
    <w:rsid w:val="001642F0"/>
    <w:rsid w:val="0017361E"/>
    <w:rsid w:val="004632FB"/>
    <w:rsid w:val="00584750"/>
    <w:rsid w:val="00723DB8"/>
    <w:rsid w:val="008C166D"/>
    <w:rsid w:val="00A1549C"/>
    <w:rsid w:val="00B50839"/>
    <w:rsid w:val="00B612EA"/>
    <w:rsid w:val="00D22435"/>
    <w:rsid w:val="00F4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DDE31"/>
  <w15:chartTrackingRefBased/>
  <w15:docId w15:val="{8AEA6762-5145-45C2-BD89-7ACD8345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Norambuena</dc:creator>
  <cp:keywords/>
  <dc:description/>
  <cp:lastModifiedBy>Gonzalo Urrutia</cp:lastModifiedBy>
  <cp:revision>2</cp:revision>
  <dcterms:created xsi:type="dcterms:W3CDTF">2023-02-28T19:44:00Z</dcterms:created>
  <dcterms:modified xsi:type="dcterms:W3CDTF">2023-02-28T19:44:00Z</dcterms:modified>
</cp:coreProperties>
</file>